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bidi w:val="0"/>
        <w:jc w:val="center"/>
        <w:spacing w:lineRule="exact" w:line="420" w:before="0" w:after="0"/>
        <w:pageBreakBefore w:val="0"/>
        <w:ind w:left="0" w:right="0" w:firstLine="0"/>
        <w:rPr>
          <w:rtl w:val="0"/>
          <w:rStyle w:val="PO1"/>
          <w:spacing w:val="0"/>
          <w:color w:val="auto"/>
          <w:sz w:val="32"/>
          <w:szCs w:val="32"/>
          <w:rFonts w:ascii="仿宋_GB2312" w:eastAsia="仿宋_GB2312" w:hAnsi="仿宋_GB2312" w:cs="仿宋_GB2312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仿宋_GB2312" w:eastAsia="仿宋_GB2312" w:hAnsi="仿宋_GB2312" w:cs="仿宋_GB2312"/>
        </w:rPr>
        <w:t>附件：</w:t>
      </w:r>
    </w:p>
    <w:p>
      <w:pPr>
        <w:bidi w:val="0"/>
        <w:jc w:val="both"/>
        <w:spacing w:lineRule="exact" w:line="420" w:before="0" w:after="0"/>
        <w:pageBreakBefore w:val="0"/>
        <w:ind w:left="0" w:right="0" w:firstLine="0"/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</w:p>
    <w:p>
      <w:pPr>
        <w:bidi w:val="0"/>
        <w:jc w:val="center"/>
        <w:spacing w:lineRule="exact" w:line="420" w:before="0" w:after="0"/>
        <w:pageBreakBefore w:val="0"/>
        <w:ind w:left="0" w:right="0" w:firstLine="0"/>
        <w:rPr>
          <w:rtl w:val="0"/>
          <w:rStyle w:val="PO1"/>
          <w:spacing w:val="0"/>
          <w:color w:val="auto"/>
          <w:sz w:val="32"/>
          <w:szCs w:val="32"/>
          <w:rFonts w:ascii="方正小标宋简体" w:eastAsia="方正小标宋简体" w:hAnsi="方正小标宋简体" w:cs="方正小标宋简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方正小标宋简体" w:eastAsia="方正小标宋简体" w:hAnsi="方正小标宋简体" w:cs="方正小标宋简体"/>
        </w:rPr>
        <w:t>智能教育发展论坛暨2021年度教育信息化</w:t>
      </w:r>
    </w:p>
    <w:p>
      <w:pPr>
        <w:bidi w:val="0"/>
        <w:jc w:val="center"/>
        <w:spacing w:lineRule="exact" w:line="420" w:before="0" w:after="312"/>
        <w:pageBreakBefore w:val="0"/>
        <w:ind w:left="0" w:right="0" w:firstLine="0"/>
        <w:rPr>
          <w:rtl w:val="0"/>
          <w:rStyle w:val="PO1"/>
          <w:spacing w:val="0"/>
          <w:color w:val="auto"/>
          <w:sz w:val="32"/>
          <w:szCs w:val="32"/>
          <w:rFonts w:ascii="方正小标宋简体" w:eastAsia="方正小标宋简体" w:hAnsi="方正小标宋简体" w:cs="方正小标宋简体"/>
        </w:rPr>
        <w:snapToGrid w:val="on"/>
        <w:autoSpaceDE w:val="1"/>
        <w:autoSpaceDN w:val="1"/>
      </w:pPr>
      <w:r>
        <w:rPr>
          <w:rtl w:val="0"/>
          <w:rStyle w:val="PO1"/>
          <w:spacing w:val="0"/>
          <w:color w:val="auto"/>
          <w:sz w:val="32"/>
          <w:szCs w:val="32"/>
          <w:rFonts w:ascii="方正小标宋简体" w:eastAsia="方正小标宋简体" w:hAnsi="方正小标宋简体" w:cs="方正小标宋简体"/>
        </w:rPr>
        <w:t>装备分会理事会议参会回执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W w:w="9334" w:type="dxa"/>
        <w:jc w:val="center"/>
        <w:tblLook w:val="000600" w:firstRow="0" w:lastRow="0" w:firstColumn="0" w:lastColumn="0" w:noHBand="1" w:noVBand="1"/>
      </w:tblPr>
      <w:tblGrid>
        <w:gridCol w:w="958"/>
        <w:gridCol w:w="869"/>
        <w:gridCol w:w="589"/>
        <w:gridCol w:w="2030"/>
        <w:gridCol w:w="1985"/>
        <w:gridCol w:w="474"/>
        <w:gridCol w:w="2429"/>
      </w:tblGrid>
      <w:tr>
        <w:trPr>
          <w:trHeight w:hRule="atleast" w:val="936"/>
        </w:trPr>
        <w:tc>
          <w:tcPr>
            <w:tcW w:type="dxa" w:w="182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单位</w:t>
            </w:r>
          </w:p>
        </w:tc>
        <w:tc>
          <w:tcPr>
            <w:tcW w:type="dxa" w:w="7507"/>
            <w:tcMar>
              <w:left w:w="108" w:type="dxa"/>
              <w:right w:w="108" w:type="dxa"/>
            </w:tcMar>
            <w:vAlign w:val="top"/>
            <w:gridSpan w:val="5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936"/>
        </w:trPr>
        <w:tc>
          <w:tcPr>
            <w:tcW w:type="dxa" w:w="182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姓名</w:t>
            </w:r>
          </w:p>
        </w:tc>
        <w:tc>
          <w:tcPr>
            <w:tcW w:type="dxa" w:w="2619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198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职务、职称</w:t>
            </w:r>
          </w:p>
        </w:tc>
        <w:tc>
          <w:tcPr>
            <w:tcW w:type="dxa" w:w="290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936"/>
        </w:trPr>
        <w:tc>
          <w:tcPr>
            <w:tcW w:type="dxa" w:w="1827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联系电话</w:t>
            </w:r>
          </w:p>
        </w:tc>
        <w:tc>
          <w:tcPr>
            <w:tcW w:type="dxa" w:w="2619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1985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邮箱</w:t>
            </w:r>
          </w:p>
        </w:tc>
        <w:tc>
          <w:tcPr>
            <w:tcW w:type="dxa" w:w="2903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936"/>
        </w:trPr>
        <w:tc>
          <w:tcPr>
            <w:tcW w:type="dxa" w:w="9334"/>
            <w:tcMar>
              <w:left w:w="108" w:type="dxa"/>
              <w:right w:w="108" w:type="dxa"/>
            </w:tcMar>
            <w:vAlign w:val="center"/>
            <w:gridSpan w:val="7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本单位其他参加论坛人员</w:t>
            </w:r>
          </w:p>
        </w:tc>
      </w:tr>
      <w:tr>
        <w:trPr>
          <w:trHeight w:hRule="atleast" w:val="936"/>
        </w:trPr>
        <w:tc>
          <w:tcPr>
            <w:tcW w:type="dxa" w:w="958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序号</w:t>
            </w:r>
          </w:p>
        </w:tc>
        <w:tc>
          <w:tcPr>
            <w:tcW w:type="dxa" w:w="1458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姓名</w:t>
            </w:r>
          </w:p>
        </w:tc>
        <w:tc>
          <w:tcPr>
            <w:tcW w:type="dxa" w:w="2030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从事专业</w:t>
            </w:r>
          </w:p>
        </w:tc>
        <w:tc>
          <w:tcPr>
            <w:tcW w:type="dxa" w:w="2459"/>
            <w:tcMar>
              <w:left w:w="108" w:type="dxa"/>
              <w:right w:w="108" w:type="dxa"/>
            </w:tcMar>
            <w:vAlign w:val="center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职务、职称</w:t>
            </w:r>
          </w:p>
        </w:tc>
        <w:tc>
          <w:tcPr>
            <w:tcW w:type="dxa" w:w="2429"/>
            <w:tcMar>
              <w:left w:w="108" w:type="dxa"/>
              <w:right w:w="108" w:type="dxa"/>
            </w:tcMar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  <w:r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t>联系电话</w:t>
            </w:r>
          </w:p>
        </w:tc>
      </w:tr>
      <w:tr>
        <w:trPr>
          <w:trHeight w:hRule="atleast" w:val="936"/>
        </w:trPr>
        <w:tc>
          <w:tcPr>
            <w:tcW w:type="dxa" w:w="95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1458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0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59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2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936"/>
        </w:trPr>
        <w:tc>
          <w:tcPr>
            <w:tcW w:type="dxa" w:w="95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1458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0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59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2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958"/>
        </w:trPr>
        <w:tc>
          <w:tcPr>
            <w:tcW w:type="dxa" w:w="95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1458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0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59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2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936"/>
        </w:trPr>
        <w:tc>
          <w:tcPr>
            <w:tcW w:type="dxa" w:w="95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1458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0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59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2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</w:tr>
      <w:tr>
        <w:trPr>
          <w:trHeight w:hRule="atleast" w:val="958"/>
        </w:trPr>
        <w:tc>
          <w:tcPr>
            <w:tcW w:type="dxa" w:w="958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1458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030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59"/>
            <w:tcMar>
              <w:left w:w="108" w:type="dxa"/>
              <w:right w:w="108" w:type="dxa"/>
            </w:tcMar>
            <w:vAlign w:val="top"/>
            <w:gridSpan w:val="2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  <w:tc>
          <w:tcPr>
            <w:tcW w:type="dxa" w:w="2429"/>
            <w:tcMar>
              <w:left w:w="108" w:type="dxa"/>
              <w:right w:w="108" w:type="dxa"/>
            </w:tcMar>
            <w:vAlign w:val="top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bidi w:val="0"/>
              <w:jc w:val="center"/>
              <w:spacing w:lineRule="exact" w:line="420" w:before="0" w:after="0"/>
              <w:pageBreakBefore w:val="0"/>
              <w:ind w:left="0" w:right="0" w:firstLine="0"/>
              <w:rPr>
                <w:rtl w:val="0"/>
                <w:rStyle w:val="PO1"/>
                <w:spacing w:val="0"/>
                <w:color w:val="auto"/>
                <w:sz w:val="32"/>
                <w:szCs w:val="32"/>
                <w:rFonts w:ascii="仿宋" w:eastAsia="仿宋" w:hAnsi="仿宋" w:cs="仿宋"/>
              </w:rPr>
              <w:snapToGrid w:val="on"/>
              <w:autoSpaceDE w:val="1"/>
              <w:autoSpaceDN w:val="1"/>
            </w:pPr>
          </w:p>
        </w:tc>
      </w:tr>
    </w:tbl>
    <w:p>
      <w:pPr>
        <w:bidi w:val="0"/>
        <w:jc w:val="center"/>
        <w:spacing w:lineRule="exact" w:line="420" w:before="0" w:after="0"/>
        <w:pageBreakBefore w:val="0"/>
        <w:ind w:left="0" w:right="0" w:firstLine="0"/>
        <w:rPr>
          <w:rtl w:val="0"/>
          <w:rStyle w:val="PO1"/>
          <w:spacing w:val="0"/>
          <w:color w:val="auto"/>
          <w:sz w:val="32"/>
          <w:szCs w:val="32"/>
          <w:rFonts w:ascii="仿宋" w:eastAsia="仿宋" w:hAnsi="仿宋" w:cs="仿宋"/>
        </w:rPr>
        <w:snapToGrid w:val="on"/>
        <w:autoSpaceDE w:val="1"/>
        <w:autoSpaceDN w:val="1"/>
      </w:pPr>
    </w:p>
    <w:p>
      <w:pPr>
        <w:spacing w:lineRule="auto" w:line="259"/>
        <w:rPr>
          <w:color w:val="auto"/>
          <w:sz w:val="21"/>
          <w:szCs w:val="21"/>
          <w:rFonts w:ascii="Calibri" w:eastAsia="宋体" w:hAnsi="宋体" w:cs="宋体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1"/>
        <w:szCs w:val="21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40" w:after="0"/>
      <w:rPr/>
      <w:autoSpaceDE w:val="0"/>
      <w:autoSpaceDN w:val="0"/>
    </w:pPr>
    <w:rPr>
      <w:color w:val="auto"/>
      <w:sz w:val="21"/>
      <w:szCs w:val="21"/>
      <w:rFonts w:ascii="Calibri" w:eastAsia="宋体" w:hAnsi="宋体" w:cs="宋体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1"/>
      <w:szCs w:val="21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